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产品名称：YC-MC-2660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产品特性与用途：高硬度附着、耐酒精；油墨/塑胶漆/金属漆通用。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高硬度附着、耐酒精；油墨/塑胶漆/金属漆通用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