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产品名称：YC-MC-100　热塑性丙烯酸树脂（固体）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产品特性与用途：耐候耐腐蚀，铝罐外涂。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无色透明至微黄固体颗粒（珠状/粉状）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丙烯酸酯共聚物（热塑性）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未确定的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未确定的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耐候耐腐蚀，铝罐外涂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编织袋/纸板桶（或按客户要求）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