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产品名称：YC-HA-9675D　热固性丙烯酸树脂溶液（75±2）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产品特性与用途：烘烤罩光清漆/实色面漆。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80-160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聚酯改性热固、颜料润湿好、层间结合好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可用PMA/二甲苯等溶剂兑稀；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烘烤罩光清漆/实色面漆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