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产品名称：YC-HA-9611W　热固性丙烯酸树脂溶液（55±2）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产品特性与用途：食品/药品铝箔涂料（无苯）。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15-35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柔韧优异、耐盐雾、耐热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可用醋酸丁酯/醋酸正丙酯等溶剂兑稀；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食品/药品铝箔涂料（无苯）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