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产品名称：YC-HA-8375BW　羟基丙烯酸树脂溶液（75±2）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产品特性与用途：车辆漆/工程机械/特种车辆。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90-180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105±5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聚酯改性、丰满度光泽高、颜料润湿好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车辆漆/工程机械/特种车辆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