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产品名称：YC-BLF-199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产品特性与用途：与中油醇酸相容，颜料分散。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与中油醇酸相容，颜料分散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