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产品名称：YC-BL-8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产品特性与用途：耐醇耐汽油、银粉排列出色；与NC/CAB相容。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90000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96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耐醇耐汽油、银粉排列出色；与NC/CAB相容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