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产品名称：YC-BL-250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产品特性与用途：高分子量，耐化学品/汽油/醇涂料。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高分子量，耐化学品/汽油/醇涂料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